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5E6" w:rsidRPr="000875E6" w:rsidRDefault="000875E6" w:rsidP="000875E6">
      <w:pPr>
        <w:jc w:val="center"/>
        <w:rPr>
          <w:rFonts w:hint="eastAsia"/>
          <w:b/>
        </w:rPr>
      </w:pPr>
      <w:r w:rsidRPr="000875E6">
        <w:rPr>
          <w:rFonts w:hint="eastAsia"/>
          <w:b/>
        </w:rPr>
        <w:t>中华人民共和国文化部令</w:t>
      </w:r>
    </w:p>
    <w:p w:rsidR="000875E6" w:rsidRPr="000875E6" w:rsidRDefault="000875E6" w:rsidP="000875E6">
      <w:pPr>
        <w:jc w:val="center"/>
        <w:rPr>
          <w:rFonts w:hint="eastAsia"/>
          <w:b/>
        </w:rPr>
      </w:pPr>
      <w:r w:rsidRPr="000875E6">
        <w:rPr>
          <w:rFonts w:hint="eastAsia"/>
          <w:b/>
        </w:rPr>
        <w:t>第</w:t>
      </w:r>
      <w:r w:rsidRPr="000875E6">
        <w:rPr>
          <w:rFonts w:hint="eastAsia"/>
          <w:b/>
        </w:rPr>
        <w:t>35</w:t>
      </w:r>
      <w:r w:rsidRPr="000875E6">
        <w:rPr>
          <w:rFonts w:hint="eastAsia"/>
          <w:b/>
        </w:rPr>
        <w:t>号</w:t>
      </w:r>
    </w:p>
    <w:p w:rsidR="000875E6" w:rsidRDefault="000875E6" w:rsidP="000875E6">
      <w:pPr>
        <w:jc w:val="center"/>
      </w:pPr>
    </w:p>
    <w:p w:rsidR="000875E6" w:rsidRPr="000875E6" w:rsidRDefault="000875E6" w:rsidP="000875E6">
      <w:pPr>
        <w:jc w:val="center"/>
        <w:rPr>
          <w:rFonts w:hint="eastAsia"/>
          <w:color w:val="FF0000"/>
        </w:rPr>
      </w:pPr>
      <w:r w:rsidRPr="000875E6">
        <w:rPr>
          <w:rFonts w:hint="eastAsia"/>
          <w:color w:val="FF0000"/>
        </w:rPr>
        <w:t>《博物馆管理办法》已经</w:t>
      </w:r>
      <w:r w:rsidRPr="000875E6">
        <w:rPr>
          <w:rFonts w:hint="eastAsia"/>
          <w:color w:val="FF0000"/>
        </w:rPr>
        <w:t>2005</w:t>
      </w:r>
      <w:r w:rsidRPr="000875E6">
        <w:rPr>
          <w:rFonts w:hint="eastAsia"/>
          <w:color w:val="FF0000"/>
        </w:rPr>
        <w:t>年</w:t>
      </w:r>
      <w:r w:rsidRPr="000875E6">
        <w:rPr>
          <w:rFonts w:hint="eastAsia"/>
          <w:color w:val="FF0000"/>
        </w:rPr>
        <w:t>12</w:t>
      </w:r>
      <w:r w:rsidRPr="000875E6">
        <w:rPr>
          <w:rFonts w:hint="eastAsia"/>
          <w:color w:val="FF0000"/>
        </w:rPr>
        <w:t>月</w:t>
      </w:r>
      <w:r w:rsidRPr="000875E6">
        <w:rPr>
          <w:rFonts w:hint="eastAsia"/>
          <w:color w:val="FF0000"/>
        </w:rPr>
        <w:t>22</w:t>
      </w:r>
      <w:r w:rsidRPr="000875E6">
        <w:rPr>
          <w:rFonts w:hint="eastAsia"/>
          <w:color w:val="FF0000"/>
        </w:rPr>
        <w:t>日文化部部务会议审议通过，现予发布，自</w:t>
      </w:r>
      <w:r w:rsidRPr="000875E6">
        <w:rPr>
          <w:rFonts w:hint="eastAsia"/>
          <w:color w:val="FF0000"/>
        </w:rPr>
        <w:t>2006</w:t>
      </w:r>
      <w:r w:rsidRPr="000875E6">
        <w:rPr>
          <w:rFonts w:hint="eastAsia"/>
          <w:color w:val="FF0000"/>
        </w:rPr>
        <w:t>年</w:t>
      </w:r>
      <w:r w:rsidRPr="000875E6">
        <w:rPr>
          <w:rFonts w:hint="eastAsia"/>
          <w:color w:val="FF0000"/>
        </w:rPr>
        <w:t>1</w:t>
      </w:r>
      <w:r w:rsidRPr="000875E6">
        <w:rPr>
          <w:rFonts w:hint="eastAsia"/>
          <w:color w:val="FF0000"/>
        </w:rPr>
        <w:t>月</w:t>
      </w:r>
      <w:r w:rsidRPr="000875E6">
        <w:rPr>
          <w:rFonts w:hint="eastAsia"/>
          <w:color w:val="FF0000"/>
        </w:rPr>
        <w:t>1</w:t>
      </w:r>
      <w:r w:rsidRPr="000875E6">
        <w:rPr>
          <w:rFonts w:hint="eastAsia"/>
          <w:color w:val="FF0000"/>
        </w:rPr>
        <w:t>日起施行。</w:t>
      </w:r>
    </w:p>
    <w:p w:rsidR="000875E6" w:rsidRDefault="000875E6" w:rsidP="000875E6"/>
    <w:p w:rsidR="000875E6" w:rsidRDefault="000875E6" w:rsidP="000875E6">
      <w:r>
        <w:rPr>
          <w:rFonts w:hint="eastAsia"/>
        </w:rPr>
        <w:t xml:space="preserve">　　　　　　　　　　</w:t>
      </w:r>
      <w:r>
        <w:rPr>
          <w:rFonts w:hint="eastAsia"/>
        </w:rPr>
        <w:t xml:space="preserve">                                            </w:t>
      </w:r>
      <w:r>
        <w:rPr>
          <w:rFonts w:hint="eastAsia"/>
        </w:rPr>
        <w:t>部长</w:t>
      </w:r>
      <w:r>
        <w:rPr>
          <w:rFonts w:hint="eastAsia"/>
        </w:rPr>
        <w:t xml:space="preserve"> </w:t>
      </w:r>
      <w:r>
        <w:rPr>
          <w:rFonts w:hint="eastAsia"/>
        </w:rPr>
        <w:t>孙家正</w:t>
      </w:r>
      <w:r>
        <w:rPr>
          <w:rFonts w:hint="eastAsia"/>
        </w:rPr>
        <w:t xml:space="preserve"> </w:t>
      </w:r>
    </w:p>
    <w:p w:rsidR="000875E6" w:rsidRDefault="000875E6" w:rsidP="000875E6">
      <w:pPr>
        <w:rPr>
          <w:rFonts w:hint="eastAsia"/>
        </w:rPr>
      </w:pPr>
      <w:r>
        <w:rPr>
          <w:rFonts w:hint="eastAsia"/>
        </w:rPr>
        <w:t xml:space="preserve">　　</w:t>
      </w:r>
      <w:r>
        <w:rPr>
          <w:rFonts w:hint="eastAsia"/>
        </w:rPr>
        <w:t xml:space="preserve">                                                                </w:t>
      </w:r>
    </w:p>
    <w:p w:rsidR="000875E6" w:rsidRDefault="000875E6" w:rsidP="000875E6">
      <w:pPr>
        <w:jc w:val="right"/>
        <w:rPr>
          <w:rFonts w:hint="eastAsia"/>
        </w:rPr>
      </w:pPr>
      <w:r>
        <w:rPr>
          <w:rFonts w:hint="eastAsia"/>
        </w:rPr>
        <w:t xml:space="preserve"> </w:t>
      </w:r>
      <w:r>
        <w:rPr>
          <w:rFonts w:hint="eastAsia"/>
        </w:rPr>
        <w:t xml:space="preserve">　　二〇〇五年十二月二十二日</w:t>
      </w:r>
    </w:p>
    <w:p w:rsidR="000875E6" w:rsidRDefault="000875E6" w:rsidP="000875E6">
      <w:pPr>
        <w:rPr>
          <w:rFonts w:hint="eastAsia"/>
        </w:rPr>
      </w:pPr>
      <w:r>
        <w:rPr>
          <w:rFonts w:hint="eastAsia"/>
        </w:rPr>
        <w:t xml:space="preserve"> </w:t>
      </w:r>
      <w:r>
        <w:rPr>
          <w:rFonts w:hint="eastAsia"/>
        </w:rPr>
        <w:t xml:space="preserve">　　</w:t>
      </w:r>
      <w:r>
        <w:rPr>
          <w:rFonts w:hint="eastAsia"/>
        </w:rPr>
        <w:t xml:space="preserve"> </w:t>
      </w:r>
    </w:p>
    <w:p w:rsidR="000875E6" w:rsidRDefault="000875E6" w:rsidP="000875E6"/>
    <w:p w:rsidR="000875E6" w:rsidRPr="000875E6" w:rsidRDefault="000875E6" w:rsidP="000875E6">
      <w:pPr>
        <w:jc w:val="center"/>
        <w:rPr>
          <w:rFonts w:hint="eastAsia"/>
          <w:b/>
        </w:rPr>
      </w:pPr>
      <w:r w:rsidRPr="000875E6">
        <w:rPr>
          <w:rFonts w:hint="eastAsia"/>
          <w:b/>
        </w:rPr>
        <w:t>博物馆管理办法</w:t>
      </w:r>
    </w:p>
    <w:p w:rsidR="000875E6" w:rsidRDefault="000875E6" w:rsidP="000875E6">
      <w:r>
        <w:t xml:space="preserve"> </w:t>
      </w:r>
    </w:p>
    <w:p w:rsidR="000875E6" w:rsidRPr="000875E6" w:rsidRDefault="000875E6" w:rsidP="000875E6">
      <w:pPr>
        <w:rPr>
          <w:rFonts w:hint="eastAsia"/>
          <w:b/>
        </w:rPr>
      </w:pPr>
      <w:r w:rsidRPr="000875E6">
        <w:rPr>
          <w:rFonts w:hint="eastAsia"/>
          <w:b/>
        </w:rPr>
        <w:t>第一章</w:t>
      </w:r>
      <w:r w:rsidRPr="000875E6">
        <w:rPr>
          <w:rFonts w:hint="eastAsia"/>
          <w:b/>
        </w:rPr>
        <w:t xml:space="preserve">  </w:t>
      </w:r>
      <w:r w:rsidRPr="000875E6">
        <w:rPr>
          <w:rFonts w:hint="eastAsia"/>
          <w:b/>
        </w:rPr>
        <w:t>总则</w:t>
      </w:r>
      <w:r w:rsidRPr="000875E6">
        <w:rPr>
          <w:rFonts w:hint="eastAsia"/>
          <w:b/>
        </w:rPr>
        <w:t xml:space="preserve"> </w:t>
      </w:r>
    </w:p>
    <w:p w:rsidR="000875E6" w:rsidRDefault="000875E6" w:rsidP="000875E6"/>
    <w:p w:rsidR="000875E6" w:rsidRDefault="000875E6" w:rsidP="000875E6">
      <w:pPr>
        <w:rPr>
          <w:rFonts w:hint="eastAsia"/>
        </w:rPr>
      </w:pPr>
      <w:r>
        <w:rPr>
          <w:rFonts w:hint="eastAsia"/>
        </w:rPr>
        <w:t>第一条</w:t>
      </w:r>
      <w:r>
        <w:rPr>
          <w:rFonts w:hint="eastAsia"/>
        </w:rPr>
        <w:t xml:space="preserve">  </w:t>
      </w:r>
      <w:r>
        <w:rPr>
          <w:rFonts w:hint="eastAsia"/>
        </w:rPr>
        <w:t>为贯彻落实科学发展观，规范博物馆管理工作，促进博物馆事业发展，根据《中华人民共和国文物保护法》、《中华人民共和国文物保护法实施条例》、《公共文化体育设施条例》、《事业单位登记管理暂行条例》和《民办非企业单位登记管理暂行条例》等相关法律法规，制定本办法。</w:t>
      </w:r>
    </w:p>
    <w:p w:rsidR="000875E6" w:rsidRDefault="000875E6" w:rsidP="000875E6">
      <w:pPr>
        <w:rPr>
          <w:rFonts w:hint="eastAsia"/>
        </w:rPr>
      </w:pPr>
      <w:r>
        <w:rPr>
          <w:rFonts w:hint="eastAsia"/>
        </w:rPr>
        <w:t>第二条</w:t>
      </w:r>
      <w:r>
        <w:rPr>
          <w:rFonts w:hint="eastAsia"/>
        </w:rPr>
        <w:t xml:space="preserve">  </w:t>
      </w:r>
      <w:r>
        <w:rPr>
          <w:rFonts w:hint="eastAsia"/>
        </w:rPr>
        <w:t>本办法所称博物馆，是指收藏、保护、研究、展示人类活动和自然环境的见证物，经过文物行政部门审核、相关行政部门批准许可取得法人资格，向公众开放的非营利性社会服务机构。</w:t>
      </w:r>
    </w:p>
    <w:p w:rsidR="000875E6" w:rsidRDefault="000875E6" w:rsidP="000875E6">
      <w:pPr>
        <w:rPr>
          <w:rFonts w:hint="eastAsia"/>
        </w:rPr>
      </w:pPr>
      <w:r>
        <w:rPr>
          <w:rFonts w:hint="eastAsia"/>
        </w:rPr>
        <w:t>利用或主要利用国有文物、标本、资料等资产设立的博物馆为国有博物馆。</w:t>
      </w:r>
    </w:p>
    <w:p w:rsidR="000875E6" w:rsidRDefault="000875E6" w:rsidP="000875E6">
      <w:pPr>
        <w:rPr>
          <w:rFonts w:hint="eastAsia"/>
        </w:rPr>
      </w:pPr>
      <w:r>
        <w:rPr>
          <w:rFonts w:hint="eastAsia"/>
        </w:rPr>
        <w:t>利用或主要利用非国有文物、标本、资料等资产设立的博物馆为非国有博物馆。</w:t>
      </w:r>
    </w:p>
    <w:p w:rsidR="000875E6" w:rsidRDefault="000875E6" w:rsidP="000875E6">
      <w:pPr>
        <w:rPr>
          <w:rFonts w:hint="eastAsia"/>
        </w:rPr>
      </w:pPr>
      <w:r>
        <w:rPr>
          <w:rFonts w:hint="eastAsia"/>
        </w:rPr>
        <w:t>第三条</w:t>
      </w:r>
      <w:r>
        <w:rPr>
          <w:rFonts w:hint="eastAsia"/>
        </w:rPr>
        <w:t xml:space="preserve">  </w:t>
      </w:r>
      <w:r>
        <w:rPr>
          <w:rFonts w:hint="eastAsia"/>
        </w:rPr>
        <w:t>国家扶持和发展博物馆事业，鼓励个人、法人和其他组织设立博物馆。</w:t>
      </w:r>
    </w:p>
    <w:p w:rsidR="000875E6" w:rsidRDefault="000875E6" w:rsidP="000875E6">
      <w:pPr>
        <w:rPr>
          <w:rFonts w:hint="eastAsia"/>
        </w:rPr>
      </w:pPr>
      <w:r>
        <w:rPr>
          <w:rFonts w:hint="eastAsia"/>
        </w:rPr>
        <w:t>县级以上人民政府应当将博物馆事业纳入本级国民经济和社会发展规划，事业经费列入本级财政预算。</w:t>
      </w:r>
    </w:p>
    <w:p w:rsidR="000875E6" w:rsidRDefault="000875E6" w:rsidP="000875E6">
      <w:pPr>
        <w:rPr>
          <w:rFonts w:hint="eastAsia"/>
        </w:rPr>
      </w:pPr>
      <w:r>
        <w:rPr>
          <w:rFonts w:hint="eastAsia"/>
        </w:rPr>
        <w:t>博物馆的数量、种类、规模以及布局，应当根据本地区国民经济和社会发展水平、文物等资源条件和公众精神文化需求，统筹兼顾，优化配置。鼓励优先设立填补博物馆门类空白和体现行业特性、区域特点的专题性博物馆。</w:t>
      </w:r>
    </w:p>
    <w:p w:rsidR="000875E6" w:rsidRDefault="000875E6" w:rsidP="000875E6">
      <w:pPr>
        <w:rPr>
          <w:rFonts w:hint="eastAsia"/>
        </w:rPr>
      </w:pPr>
      <w:r>
        <w:rPr>
          <w:rFonts w:hint="eastAsia"/>
        </w:rPr>
        <w:t>第四条</w:t>
      </w:r>
      <w:r>
        <w:rPr>
          <w:rFonts w:hint="eastAsia"/>
        </w:rPr>
        <w:t xml:space="preserve">  </w:t>
      </w:r>
      <w:r>
        <w:rPr>
          <w:rFonts w:hint="eastAsia"/>
        </w:rPr>
        <w:t>国家鼓励博物馆发展相关文化产业，多渠道筹措资金，促进自身发展。</w:t>
      </w:r>
    </w:p>
    <w:p w:rsidR="000875E6" w:rsidRDefault="000875E6" w:rsidP="000875E6">
      <w:pPr>
        <w:rPr>
          <w:rFonts w:hint="eastAsia"/>
        </w:rPr>
      </w:pPr>
      <w:r>
        <w:rPr>
          <w:rFonts w:hint="eastAsia"/>
        </w:rPr>
        <w:t>博物馆依法享受税收减免优惠，享有通过依法征集、购买、交换、接受捐赠和调拨等方式取得藏品的权利。</w:t>
      </w:r>
    </w:p>
    <w:p w:rsidR="000875E6" w:rsidRDefault="000875E6" w:rsidP="000875E6">
      <w:pPr>
        <w:rPr>
          <w:rFonts w:hint="eastAsia"/>
        </w:rPr>
      </w:pPr>
      <w:r>
        <w:rPr>
          <w:rFonts w:hint="eastAsia"/>
        </w:rPr>
        <w:t>第五条</w:t>
      </w:r>
      <w:r>
        <w:rPr>
          <w:rFonts w:hint="eastAsia"/>
        </w:rPr>
        <w:t xml:space="preserve">  </w:t>
      </w:r>
      <w:r>
        <w:rPr>
          <w:rFonts w:hint="eastAsia"/>
        </w:rPr>
        <w:t>博物馆应当发挥社会教育功能，传播有益于社会进步的思想道德、科学技术和文化知识。</w:t>
      </w:r>
    </w:p>
    <w:p w:rsidR="000875E6" w:rsidRDefault="000875E6" w:rsidP="000875E6">
      <w:pPr>
        <w:rPr>
          <w:rFonts w:hint="eastAsia"/>
        </w:rPr>
      </w:pPr>
      <w:r>
        <w:rPr>
          <w:rFonts w:hint="eastAsia"/>
        </w:rPr>
        <w:t>在博物馆参观或开展其他活动，应当爱护博物馆设施、展品和周边环境，遵守公共秩序。</w:t>
      </w:r>
    </w:p>
    <w:p w:rsidR="000875E6" w:rsidRDefault="000875E6" w:rsidP="000875E6">
      <w:pPr>
        <w:rPr>
          <w:rFonts w:hint="eastAsia"/>
        </w:rPr>
      </w:pPr>
      <w:r>
        <w:rPr>
          <w:rFonts w:hint="eastAsia"/>
        </w:rPr>
        <w:t>第六条</w:t>
      </w:r>
      <w:r>
        <w:rPr>
          <w:rFonts w:hint="eastAsia"/>
        </w:rPr>
        <w:t xml:space="preserve">  </w:t>
      </w:r>
      <w:r>
        <w:rPr>
          <w:rFonts w:hint="eastAsia"/>
        </w:rPr>
        <w:t>国务院文物行政部门主管全国博物馆工作。</w:t>
      </w:r>
    </w:p>
    <w:p w:rsidR="000875E6" w:rsidRDefault="000875E6" w:rsidP="000875E6">
      <w:pPr>
        <w:rPr>
          <w:rFonts w:hint="eastAsia"/>
        </w:rPr>
      </w:pPr>
      <w:r>
        <w:rPr>
          <w:rFonts w:hint="eastAsia"/>
        </w:rPr>
        <w:t>县级以上地方文物行政部门对本行政区域内的博物馆实施监督和管理。</w:t>
      </w:r>
    </w:p>
    <w:p w:rsidR="000875E6" w:rsidRDefault="000875E6" w:rsidP="000875E6">
      <w:pPr>
        <w:rPr>
          <w:rFonts w:hint="eastAsia"/>
        </w:rPr>
      </w:pPr>
      <w:r>
        <w:rPr>
          <w:rFonts w:hint="eastAsia"/>
        </w:rPr>
        <w:t>第七条</w:t>
      </w:r>
      <w:r>
        <w:rPr>
          <w:rFonts w:hint="eastAsia"/>
        </w:rPr>
        <w:t xml:space="preserve">  </w:t>
      </w:r>
      <w:r>
        <w:rPr>
          <w:rFonts w:hint="eastAsia"/>
        </w:rPr>
        <w:t>县级以上文物行政部门应当促进博物馆行业组织建设，指导行业组织活动，逐步对博物馆实行分级、分类管理。</w:t>
      </w:r>
    </w:p>
    <w:p w:rsidR="000875E6" w:rsidRDefault="000875E6" w:rsidP="000875E6">
      <w:pPr>
        <w:rPr>
          <w:rFonts w:hint="eastAsia"/>
        </w:rPr>
      </w:pPr>
      <w:r>
        <w:rPr>
          <w:rFonts w:hint="eastAsia"/>
        </w:rPr>
        <w:t>第八条</w:t>
      </w:r>
      <w:r>
        <w:rPr>
          <w:rFonts w:hint="eastAsia"/>
        </w:rPr>
        <w:t xml:space="preserve">  </w:t>
      </w:r>
      <w:r>
        <w:rPr>
          <w:rFonts w:hint="eastAsia"/>
        </w:rPr>
        <w:t>县级以上文物行政部门对发展博物馆事业做出突出贡献的机构、团体或个人，应当给予表彰或奖励。</w:t>
      </w:r>
      <w:r>
        <w:rPr>
          <w:rFonts w:hint="eastAsia"/>
        </w:rPr>
        <w:t xml:space="preserve"> </w:t>
      </w:r>
    </w:p>
    <w:p w:rsidR="000875E6" w:rsidRDefault="000875E6" w:rsidP="000875E6">
      <w:pPr>
        <w:rPr>
          <w:rFonts w:hint="eastAsia"/>
        </w:rPr>
      </w:pPr>
    </w:p>
    <w:p w:rsidR="000875E6" w:rsidRDefault="000875E6" w:rsidP="000875E6"/>
    <w:p w:rsidR="000875E6" w:rsidRPr="000875E6" w:rsidRDefault="000875E6" w:rsidP="000875E6">
      <w:pPr>
        <w:rPr>
          <w:rFonts w:hint="eastAsia"/>
          <w:b/>
        </w:rPr>
      </w:pPr>
      <w:r w:rsidRPr="000875E6">
        <w:rPr>
          <w:rFonts w:hint="eastAsia"/>
          <w:b/>
        </w:rPr>
        <w:lastRenderedPageBreak/>
        <w:t>第二章</w:t>
      </w:r>
      <w:r w:rsidRPr="000875E6">
        <w:rPr>
          <w:rFonts w:hint="eastAsia"/>
          <w:b/>
        </w:rPr>
        <w:t xml:space="preserve">  </w:t>
      </w:r>
      <w:r w:rsidRPr="000875E6">
        <w:rPr>
          <w:rFonts w:hint="eastAsia"/>
          <w:b/>
        </w:rPr>
        <w:t>博物馆设立、年检与终止</w:t>
      </w:r>
      <w:r w:rsidRPr="000875E6">
        <w:rPr>
          <w:rFonts w:hint="eastAsia"/>
          <w:b/>
        </w:rPr>
        <w:t xml:space="preserve"> </w:t>
      </w:r>
    </w:p>
    <w:p w:rsidR="000875E6" w:rsidRDefault="000875E6" w:rsidP="000875E6"/>
    <w:p w:rsidR="000875E6" w:rsidRDefault="000875E6" w:rsidP="000875E6">
      <w:pPr>
        <w:rPr>
          <w:rFonts w:hint="eastAsia"/>
        </w:rPr>
      </w:pPr>
      <w:r>
        <w:rPr>
          <w:rFonts w:hint="eastAsia"/>
        </w:rPr>
        <w:t>第九条</w:t>
      </w:r>
      <w:r>
        <w:rPr>
          <w:rFonts w:hint="eastAsia"/>
        </w:rPr>
        <w:t xml:space="preserve">  </w:t>
      </w:r>
      <w:r>
        <w:rPr>
          <w:rFonts w:hint="eastAsia"/>
        </w:rPr>
        <w:t>申请设立博物馆，应当具备下列条件：</w:t>
      </w:r>
    </w:p>
    <w:p w:rsidR="000875E6" w:rsidRDefault="000875E6" w:rsidP="000875E6">
      <w:pPr>
        <w:rPr>
          <w:rFonts w:hint="eastAsia"/>
        </w:rPr>
      </w:pPr>
      <w:r>
        <w:rPr>
          <w:rFonts w:hint="eastAsia"/>
        </w:rPr>
        <w:t xml:space="preserve"> </w:t>
      </w:r>
      <w:r>
        <w:rPr>
          <w:rFonts w:hint="eastAsia"/>
        </w:rPr>
        <w:t xml:space="preserve">　　（一）具有固定的馆址，设置专用的展厅</w:t>
      </w:r>
      <w:r>
        <w:rPr>
          <w:rFonts w:hint="eastAsia"/>
        </w:rPr>
        <w:t xml:space="preserve">    </w:t>
      </w:r>
      <w:r>
        <w:rPr>
          <w:rFonts w:hint="eastAsia"/>
        </w:rPr>
        <w:t>（室）、库房和文物保护技术场所，展厅</w:t>
      </w:r>
      <w:r>
        <w:rPr>
          <w:rFonts w:hint="eastAsia"/>
        </w:rPr>
        <w:t xml:space="preserve">    </w:t>
      </w:r>
      <w:r>
        <w:rPr>
          <w:rFonts w:hint="eastAsia"/>
        </w:rPr>
        <w:t>（室）面积与展览规模相适应，展览环境适宜对公众开放；</w:t>
      </w:r>
    </w:p>
    <w:p w:rsidR="000875E6" w:rsidRDefault="000875E6" w:rsidP="000875E6">
      <w:pPr>
        <w:rPr>
          <w:rFonts w:hint="eastAsia"/>
        </w:rPr>
      </w:pPr>
      <w:r>
        <w:rPr>
          <w:rFonts w:hint="eastAsia"/>
        </w:rPr>
        <w:t xml:space="preserve"> </w:t>
      </w:r>
      <w:r>
        <w:rPr>
          <w:rFonts w:hint="eastAsia"/>
        </w:rPr>
        <w:t xml:space="preserve">　　（二）具有必要的办馆资金和保障博物馆运行的经费；</w:t>
      </w:r>
    </w:p>
    <w:p w:rsidR="000875E6" w:rsidRDefault="000875E6" w:rsidP="000875E6">
      <w:pPr>
        <w:rPr>
          <w:rFonts w:hint="eastAsia"/>
        </w:rPr>
      </w:pPr>
      <w:r>
        <w:rPr>
          <w:rFonts w:hint="eastAsia"/>
        </w:rPr>
        <w:t xml:space="preserve"> </w:t>
      </w:r>
      <w:r>
        <w:rPr>
          <w:rFonts w:hint="eastAsia"/>
        </w:rPr>
        <w:t xml:space="preserve">　　（三）具有与办馆宗旨相符合、一定数量和成系统的藏品及必要的研究资料；</w:t>
      </w:r>
    </w:p>
    <w:p w:rsidR="000875E6" w:rsidRDefault="000875E6" w:rsidP="000875E6">
      <w:pPr>
        <w:rPr>
          <w:rFonts w:hint="eastAsia"/>
        </w:rPr>
      </w:pPr>
      <w:r>
        <w:rPr>
          <w:rFonts w:hint="eastAsia"/>
        </w:rPr>
        <w:t xml:space="preserve"> </w:t>
      </w:r>
      <w:r>
        <w:rPr>
          <w:rFonts w:hint="eastAsia"/>
        </w:rPr>
        <w:t xml:space="preserve">　　（四）具有与办馆宗旨相符合的专业技术和管理人员；</w:t>
      </w:r>
    </w:p>
    <w:p w:rsidR="000875E6" w:rsidRDefault="000875E6" w:rsidP="000875E6">
      <w:pPr>
        <w:rPr>
          <w:rFonts w:hint="eastAsia"/>
        </w:rPr>
      </w:pPr>
      <w:r>
        <w:rPr>
          <w:rFonts w:hint="eastAsia"/>
        </w:rPr>
        <w:t xml:space="preserve"> </w:t>
      </w:r>
      <w:r>
        <w:rPr>
          <w:rFonts w:hint="eastAsia"/>
        </w:rPr>
        <w:t xml:space="preserve">　　（五）具有符合国家规定的安全和消防设施；</w:t>
      </w:r>
    </w:p>
    <w:p w:rsidR="000875E6" w:rsidRDefault="000875E6" w:rsidP="000875E6">
      <w:pPr>
        <w:rPr>
          <w:rFonts w:hint="eastAsia"/>
        </w:rPr>
      </w:pPr>
      <w:r>
        <w:rPr>
          <w:rFonts w:hint="eastAsia"/>
        </w:rPr>
        <w:t xml:space="preserve"> </w:t>
      </w:r>
      <w:r>
        <w:rPr>
          <w:rFonts w:hint="eastAsia"/>
        </w:rPr>
        <w:t xml:space="preserve">　　（六）能够独立承担民事责任。</w:t>
      </w:r>
    </w:p>
    <w:p w:rsidR="000875E6" w:rsidRDefault="000875E6" w:rsidP="000875E6">
      <w:pPr>
        <w:rPr>
          <w:rFonts w:hint="eastAsia"/>
        </w:rPr>
      </w:pPr>
      <w:r>
        <w:rPr>
          <w:rFonts w:hint="eastAsia"/>
        </w:rPr>
        <w:t>第十条</w:t>
      </w:r>
      <w:r>
        <w:rPr>
          <w:rFonts w:hint="eastAsia"/>
        </w:rPr>
        <w:t xml:space="preserve">  </w:t>
      </w:r>
      <w:r>
        <w:rPr>
          <w:rFonts w:hint="eastAsia"/>
        </w:rPr>
        <w:t>省级文物行政部门负责本行政区域内博物馆设立的审核工作。</w:t>
      </w:r>
    </w:p>
    <w:p w:rsidR="000875E6" w:rsidRDefault="000875E6" w:rsidP="000875E6">
      <w:pPr>
        <w:rPr>
          <w:rFonts w:hint="eastAsia"/>
        </w:rPr>
      </w:pPr>
      <w:r>
        <w:rPr>
          <w:rFonts w:hint="eastAsia"/>
        </w:rPr>
        <w:t>博物馆名称一般不得冠以“中国”、“中华”、“国家”等字样</w:t>
      </w:r>
      <w:r>
        <w:rPr>
          <w:rFonts w:hint="eastAsia"/>
        </w:rPr>
        <w:t xml:space="preserve">    </w:t>
      </w:r>
      <w:r>
        <w:rPr>
          <w:rFonts w:hint="eastAsia"/>
        </w:rPr>
        <w:t>（简称“中国”等字样）；特殊情况确需冠以“中国”等字样的，应由中央机构编制委员会办公室会同国务院文物行政部门审核同意。</w:t>
      </w:r>
    </w:p>
    <w:p w:rsidR="000875E6" w:rsidRDefault="000875E6" w:rsidP="000875E6">
      <w:pPr>
        <w:rPr>
          <w:rFonts w:hint="eastAsia"/>
        </w:rPr>
      </w:pPr>
      <w:r>
        <w:rPr>
          <w:rFonts w:hint="eastAsia"/>
        </w:rPr>
        <w:t>非国有博物馆的名称不得冠以“中国”等字样。</w:t>
      </w:r>
    </w:p>
    <w:p w:rsidR="000875E6" w:rsidRDefault="000875E6" w:rsidP="000875E6">
      <w:pPr>
        <w:rPr>
          <w:rFonts w:hint="eastAsia"/>
        </w:rPr>
      </w:pPr>
      <w:r>
        <w:rPr>
          <w:rFonts w:hint="eastAsia"/>
        </w:rPr>
        <w:t>第十一条</w:t>
      </w:r>
      <w:r>
        <w:rPr>
          <w:rFonts w:hint="eastAsia"/>
        </w:rPr>
        <w:t xml:space="preserve">  </w:t>
      </w:r>
      <w:r>
        <w:rPr>
          <w:rFonts w:hint="eastAsia"/>
        </w:rPr>
        <w:t>申请设立博物馆，应当由馆址所在地市</w:t>
      </w:r>
      <w:r>
        <w:rPr>
          <w:rFonts w:hint="eastAsia"/>
        </w:rPr>
        <w:t xml:space="preserve">    </w:t>
      </w:r>
      <w:r>
        <w:rPr>
          <w:rFonts w:hint="eastAsia"/>
        </w:rPr>
        <w:t>（县）级文物行政部门初审后，向省级文物行政部门提交下列材料：</w:t>
      </w:r>
    </w:p>
    <w:p w:rsidR="000875E6" w:rsidRDefault="000875E6" w:rsidP="000875E6">
      <w:pPr>
        <w:rPr>
          <w:rFonts w:hint="eastAsia"/>
        </w:rPr>
      </w:pPr>
      <w:r>
        <w:rPr>
          <w:rFonts w:hint="eastAsia"/>
        </w:rPr>
        <w:t xml:space="preserve"> </w:t>
      </w:r>
      <w:r>
        <w:rPr>
          <w:rFonts w:hint="eastAsia"/>
        </w:rPr>
        <w:t xml:space="preserve">　　（一）博物馆设立申请书；</w:t>
      </w:r>
    </w:p>
    <w:p w:rsidR="000875E6" w:rsidRDefault="000875E6" w:rsidP="000875E6">
      <w:pPr>
        <w:rPr>
          <w:rFonts w:hint="eastAsia"/>
        </w:rPr>
      </w:pPr>
      <w:r>
        <w:rPr>
          <w:rFonts w:hint="eastAsia"/>
        </w:rPr>
        <w:t xml:space="preserve"> </w:t>
      </w:r>
      <w:r>
        <w:rPr>
          <w:rFonts w:hint="eastAsia"/>
        </w:rPr>
        <w:t xml:space="preserve">　　（二）馆舍所有权或使用权证明；</w:t>
      </w:r>
      <w:r>
        <w:rPr>
          <w:rFonts w:hint="eastAsia"/>
        </w:rPr>
        <w:t xml:space="preserve"> </w:t>
      </w:r>
    </w:p>
    <w:p w:rsidR="000875E6" w:rsidRDefault="000875E6" w:rsidP="000875E6">
      <w:pPr>
        <w:rPr>
          <w:rFonts w:hint="eastAsia"/>
        </w:rPr>
      </w:pPr>
      <w:r>
        <w:rPr>
          <w:rFonts w:hint="eastAsia"/>
        </w:rPr>
        <w:t xml:space="preserve">　　</w:t>
      </w:r>
      <w:r>
        <w:rPr>
          <w:rFonts w:hint="eastAsia"/>
        </w:rPr>
        <w:t xml:space="preserve"> </w:t>
      </w:r>
      <w:r>
        <w:rPr>
          <w:rFonts w:hint="eastAsia"/>
        </w:rPr>
        <w:t>（三）资金来源证明或验资报告；</w:t>
      </w:r>
      <w:r>
        <w:rPr>
          <w:rFonts w:hint="eastAsia"/>
        </w:rPr>
        <w:t xml:space="preserve"> </w:t>
      </w:r>
    </w:p>
    <w:p w:rsidR="000875E6" w:rsidRDefault="000875E6" w:rsidP="000875E6">
      <w:pPr>
        <w:rPr>
          <w:rFonts w:hint="eastAsia"/>
        </w:rPr>
      </w:pPr>
      <w:r>
        <w:rPr>
          <w:rFonts w:hint="eastAsia"/>
        </w:rPr>
        <w:t xml:space="preserve">　　</w:t>
      </w:r>
      <w:r>
        <w:rPr>
          <w:rFonts w:hint="eastAsia"/>
        </w:rPr>
        <w:t xml:space="preserve"> </w:t>
      </w:r>
      <w:r>
        <w:rPr>
          <w:rFonts w:hint="eastAsia"/>
        </w:rPr>
        <w:t>（四）藏品目录及合法来源说明；</w:t>
      </w:r>
    </w:p>
    <w:p w:rsidR="000875E6" w:rsidRDefault="000875E6" w:rsidP="000875E6">
      <w:pPr>
        <w:rPr>
          <w:rFonts w:hint="eastAsia"/>
        </w:rPr>
      </w:pPr>
      <w:r>
        <w:rPr>
          <w:rFonts w:hint="eastAsia"/>
        </w:rPr>
        <w:t xml:space="preserve"> </w:t>
      </w:r>
      <w:r>
        <w:rPr>
          <w:rFonts w:hint="eastAsia"/>
        </w:rPr>
        <w:t xml:space="preserve">　　（五）陈列展览大纲；</w:t>
      </w:r>
    </w:p>
    <w:p w:rsidR="000875E6" w:rsidRDefault="000875E6" w:rsidP="000875E6">
      <w:pPr>
        <w:rPr>
          <w:rFonts w:hint="eastAsia"/>
        </w:rPr>
      </w:pPr>
      <w:r>
        <w:rPr>
          <w:rFonts w:hint="eastAsia"/>
        </w:rPr>
        <w:t xml:space="preserve"> </w:t>
      </w:r>
      <w:r>
        <w:rPr>
          <w:rFonts w:hint="eastAsia"/>
        </w:rPr>
        <w:t xml:space="preserve">　　（六）拟任法定代表人的基本情况及身份证明；</w:t>
      </w:r>
    </w:p>
    <w:p w:rsidR="000875E6" w:rsidRDefault="000875E6" w:rsidP="000875E6">
      <w:pPr>
        <w:rPr>
          <w:rFonts w:hint="eastAsia"/>
        </w:rPr>
      </w:pPr>
      <w:r>
        <w:rPr>
          <w:rFonts w:hint="eastAsia"/>
        </w:rPr>
        <w:t xml:space="preserve"> </w:t>
      </w:r>
      <w:r>
        <w:rPr>
          <w:rFonts w:hint="eastAsia"/>
        </w:rPr>
        <w:t xml:space="preserve">　　（七）专业技术和管理人员的证明材料。</w:t>
      </w:r>
    </w:p>
    <w:p w:rsidR="000875E6" w:rsidRDefault="000875E6" w:rsidP="000875E6">
      <w:pPr>
        <w:rPr>
          <w:rFonts w:hint="eastAsia"/>
        </w:rPr>
      </w:pPr>
      <w:r>
        <w:rPr>
          <w:rFonts w:hint="eastAsia"/>
        </w:rPr>
        <w:t>申请设立非国有博物馆的，应同时提交博物馆章程草案。章程草案应当包括下列主要事项：</w:t>
      </w:r>
    </w:p>
    <w:p w:rsidR="000875E6" w:rsidRDefault="000875E6" w:rsidP="000875E6">
      <w:pPr>
        <w:rPr>
          <w:rFonts w:hint="eastAsia"/>
        </w:rPr>
      </w:pPr>
      <w:r>
        <w:rPr>
          <w:rFonts w:hint="eastAsia"/>
        </w:rPr>
        <w:t xml:space="preserve"> </w:t>
      </w:r>
      <w:r>
        <w:rPr>
          <w:rFonts w:hint="eastAsia"/>
        </w:rPr>
        <w:t xml:space="preserve">　　（一）办馆宗旨及藏品收藏标准；</w:t>
      </w:r>
    </w:p>
    <w:p w:rsidR="000875E6" w:rsidRDefault="000875E6" w:rsidP="000875E6">
      <w:pPr>
        <w:rPr>
          <w:rFonts w:hint="eastAsia"/>
        </w:rPr>
      </w:pPr>
      <w:r>
        <w:rPr>
          <w:rFonts w:hint="eastAsia"/>
        </w:rPr>
        <w:t xml:space="preserve"> </w:t>
      </w:r>
      <w:r>
        <w:rPr>
          <w:rFonts w:hint="eastAsia"/>
        </w:rPr>
        <w:t xml:space="preserve">　　（二）博物馆理事会、董事会或其他形式决策机构的产生办法、人员构成、任期、议事规则等；</w:t>
      </w:r>
    </w:p>
    <w:p w:rsidR="000875E6" w:rsidRDefault="000875E6" w:rsidP="000875E6">
      <w:pPr>
        <w:rPr>
          <w:rFonts w:hint="eastAsia"/>
        </w:rPr>
      </w:pPr>
      <w:r>
        <w:rPr>
          <w:rFonts w:hint="eastAsia"/>
        </w:rPr>
        <w:t xml:space="preserve"> </w:t>
      </w:r>
      <w:r>
        <w:rPr>
          <w:rFonts w:hint="eastAsia"/>
        </w:rPr>
        <w:t xml:space="preserve">　　（三）出资人不要求取得经济回报的约定；</w:t>
      </w:r>
    </w:p>
    <w:p w:rsidR="000875E6" w:rsidRDefault="000875E6" w:rsidP="000875E6">
      <w:pPr>
        <w:rPr>
          <w:rFonts w:hint="eastAsia"/>
        </w:rPr>
      </w:pPr>
      <w:r>
        <w:rPr>
          <w:rFonts w:hint="eastAsia"/>
        </w:rPr>
        <w:t xml:space="preserve"> </w:t>
      </w:r>
      <w:r>
        <w:rPr>
          <w:rFonts w:hint="eastAsia"/>
        </w:rPr>
        <w:t xml:space="preserve">　　（四）博物馆终止时的藏品处置方式；</w:t>
      </w:r>
    </w:p>
    <w:p w:rsidR="000875E6" w:rsidRDefault="000875E6" w:rsidP="000875E6">
      <w:pPr>
        <w:rPr>
          <w:rFonts w:hint="eastAsia"/>
        </w:rPr>
      </w:pPr>
      <w:r>
        <w:rPr>
          <w:rFonts w:hint="eastAsia"/>
        </w:rPr>
        <w:t xml:space="preserve"> </w:t>
      </w:r>
      <w:r>
        <w:rPr>
          <w:rFonts w:hint="eastAsia"/>
        </w:rPr>
        <w:t xml:space="preserve">　　（五）章程修改程序。</w:t>
      </w:r>
    </w:p>
    <w:p w:rsidR="000875E6" w:rsidRDefault="000875E6" w:rsidP="000875E6">
      <w:pPr>
        <w:rPr>
          <w:rFonts w:hint="eastAsia"/>
        </w:rPr>
      </w:pPr>
      <w:r>
        <w:rPr>
          <w:rFonts w:hint="eastAsia"/>
        </w:rPr>
        <w:t>第十二条</w:t>
      </w:r>
      <w:r>
        <w:rPr>
          <w:rFonts w:hint="eastAsia"/>
        </w:rPr>
        <w:t xml:space="preserve">  </w:t>
      </w:r>
      <w:r>
        <w:rPr>
          <w:rFonts w:hint="eastAsia"/>
        </w:rPr>
        <w:t>省级文物行政部门应当自收到博物馆设立申请材料之日起</w:t>
      </w:r>
      <w:r>
        <w:rPr>
          <w:rFonts w:hint="eastAsia"/>
        </w:rPr>
        <w:t>30</w:t>
      </w:r>
      <w:r>
        <w:rPr>
          <w:rFonts w:hint="eastAsia"/>
        </w:rPr>
        <w:t>个工作日内出具审核意见。审核同意的，应报国务院文物行政部门备案。审核不同意的，应当书面说明理由。</w:t>
      </w:r>
    </w:p>
    <w:p w:rsidR="000875E6" w:rsidRDefault="000875E6" w:rsidP="000875E6">
      <w:pPr>
        <w:rPr>
          <w:rFonts w:hint="eastAsia"/>
        </w:rPr>
      </w:pPr>
      <w:r>
        <w:rPr>
          <w:rFonts w:hint="eastAsia"/>
        </w:rPr>
        <w:t>经审核同意设立博物馆的，申请人应持审核意见及其他申报材料，向相关行政部门申请取得博物馆法人资格。</w:t>
      </w:r>
    </w:p>
    <w:p w:rsidR="000875E6" w:rsidRDefault="000875E6" w:rsidP="000875E6">
      <w:pPr>
        <w:rPr>
          <w:rFonts w:hint="eastAsia"/>
        </w:rPr>
      </w:pPr>
      <w:r>
        <w:rPr>
          <w:rFonts w:hint="eastAsia"/>
        </w:rPr>
        <w:t>博物馆应当自取</w:t>
      </w:r>
      <w:proofErr w:type="gramStart"/>
      <w:r>
        <w:rPr>
          <w:rFonts w:hint="eastAsia"/>
        </w:rPr>
        <w:t>得法人</w:t>
      </w:r>
      <w:proofErr w:type="gramEnd"/>
      <w:r>
        <w:rPr>
          <w:rFonts w:hint="eastAsia"/>
        </w:rPr>
        <w:t>资格之日起</w:t>
      </w:r>
      <w:r>
        <w:rPr>
          <w:rFonts w:hint="eastAsia"/>
        </w:rPr>
        <w:t>6</w:t>
      </w:r>
      <w:r>
        <w:rPr>
          <w:rFonts w:hint="eastAsia"/>
        </w:rPr>
        <w:t>个月内向社会开放。</w:t>
      </w:r>
    </w:p>
    <w:p w:rsidR="000875E6" w:rsidRDefault="000875E6" w:rsidP="000875E6">
      <w:pPr>
        <w:rPr>
          <w:rFonts w:hint="eastAsia"/>
        </w:rPr>
      </w:pPr>
      <w:r>
        <w:rPr>
          <w:rFonts w:hint="eastAsia"/>
        </w:rPr>
        <w:t>本办法实施前已批准设立的博物馆，应当在本办法实施之日起</w:t>
      </w:r>
      <w:r>
        <w:rPr>
          <w:rFonts w:hint="eastAsia"/>
        </w:rPr>
        <w:t>6</w:t>
      </w:r>
      <w:r>
        <w:rPr>
          <w:rFonts w:hint="eastAsia"/>
        </w:rPr>
        <w:t>个月内，向省级文物行政部门提交本办法第十一条第一款规定的除</w:t>
      </w:r>
      <w:r>
        <w:rPr>
          <w:rFonts w:hint="eastAsia"/>
        </w:rPr>
        <w:t xml:space="preserve">    </w:t>
      </w:r>
      <w:r>
        <w:rPr>
          <w:rFonts w:hint="eastAsia"/>
        </w:rPr>
        <w:t>（一）项之外的全部材料；非国有博物馆应同时提交博物馆章程。</w:t>
      </w:r>
    </w:p>
    <w:p w:rsidR="000875E6" w:rsidRDefault="000875E6" w:rsidP="000875E6">
      <w:pPr>
        <w:rPr>
          <w:rFonts w:hint="eastAsia"/>
        </w:rPr>
      </w:pPr>
      <w:r>
        <w:rPr>
          <w:rFonts w:hint="eastAsia"/>
        </w:rPr>
        <w:t>第十三条</w:t>
      </w:r>
      <w:r>
        <w:rPr>
          <w:rFonts w:hint="eastAsia"/>
        </w:rPr>
        <w:t xml:space="preserve">  </w:t>
      </w:r>
      <w:r>
        <w:rPr>
          <w:rFonts w:hint="eastAsia"/>
        </w:rPr>
        <w:t>博物馆的建筑设计应当符合国家和行业颁布的有关标准和规范。博物馆建筑应当划分为陈列展览区、藏品库房区、文物保护技术区、公众服务区和办公区等，相对自成系统。</w:t>
      </w:r>
    </w:p>
    <w:p w:rsidR="000875E6" w:rsidRDefault="000875E6" w:rsidP="000875E6">
      <w:pPr>
        <w:rPr>
          <w:rFonts w:hint="eastAsia"/>
        </w:rPr>
      </w:pPr>
      <w:r>
        <w:rPr>
          <w:rFonts w:hint="eastAsia"/>
        </w:rPr>
        <w:t>第十四条</w:t>
      </w:r>
      <w:r>
        <w:rPr>
          <w:rFonts w:hint="eastAsia"/>
        </w:rPr>
        <w:t xml:space="preserve">  </w:t>
      </w:r>
      <w:r>
        <w:rPr>
          <w:rFonts w:hint="eastAsia"/>
        </w:rPr>
        <w:t>国有博物馆建设工程的设计方案，应当报请所在地省级文物行政部门组织论证。</w:t>
      </w:r>
      <w:r>
        <w:rPr>
          <w:rFonts w:hint="eastAsia"/>
        </w:rPr>
        <w:t xml:space="preserve"> </w:t>
      </w:r>
    </w:p>
    <w:p w:rsidR="000875E6" w:rsidRDefault="000875E6" w:rsidP="000875E6">
      <w:pPr>
        <w:rPr>
          <w:rFonts w:hint="eastAsia"/>
        </w:rPr>
      </w:pPr>
      <w:r>
        <w:rPr>
          <w:rFonts w:hint="eastAsia"/>
        </w:rPr>
        <w:t>第十五条</w:t>
      </w:r>
      <w:r>
        <w:rPr>
          <w:rFonts w:hint="eastAsia"/>
        </w:rPr>
        <w:t xml:space="preserve">  </w:t>
      </w:r>
      <w:r>
        <w:rPr>
          <w:rFonts w:hint="eastAsia"/>
        </w:rPr>
        <w:t>博物馆应当于每年</w:t>
      </w:r>
      <w:r>
        <w:rPr>
          <w:rFonts w:hint="eastAsia"/>
        </w:rPr>
        <w:t>3</w:t>
      </w:r>
      <w:r>
        <w:rPr>
          <w:rFonts w:hint="eastAsia"/>
        </w:rPr>
        <w:t>月</w:t>
      </w:r>
      <w:r>
        <w:rPr>
          <w:rFonts w:hint="eastAsia"/>
        </w:rPr>
        <w:t>31</w:t>
      </w:r>
      <w:r>
        <w:rPr>
          <w:rFonts w:hint="eastAsia"/>
        </w:rPr>
        <w:t>日前向所在地市</w:t>
      </w:r>
      <w:r>
        <w:rPr>
          <w:rFonts w:hint="eastAsia"/>
        </w:rPr>
        <w:t xml:space="preserve">    </w:t>
      </w:r>
      <w:r>
        <w:rPr>
          <w:rFonts w:hint="eastAsia"/>
        </w:rPr>
        <w:t>（县）级文物行政部门报送上一年度的工作报告，接受年度检查。工作报告内容应当包括有关法律和其他规定的执行情况，藏品、展览、人员和机构的变动情况以及社会教育、安全、财务管理等情况。</w:t>
      </w:r>
    </w:p>
    <w:p w:rsidR="000875E6" w:rsidRDefault="000875E6" w:rsidP="000875E6">
      <w:pPr>
        <w:rPr>
          <w:rFonts w:hint="eastAsia"/>
        </w:rPr>
      </w:pPr>
      <w:r>
        <w:rPr>
          <w:rFonts w:hint="eastAsia"/>
        </w:rPr>
        <w:t>市（县）级文物行政部门应当于每年</w:t>
      </w:r>
      <w:r>
        <w:rPr>
          <w:rFonts w:hint="eastAsia"/>
        </w:rPr>
        <w:t>4</w:t>
      </w:r>
      <w:r>
        <w:rPr>
          <w:rFonts w:hint="eastAsia"/>
        </w:rPr>
        <w:t>月</w:t>
      </w:r>
      <w:r>
        <w:rPr>
          <w:rFonts w:hint="eastAsia"/>
        </w:rPr>
        <w:t>30</w:t>
      </w:r>
      <w:r>
        <w:rPr>
          <w:rFonts w:hint="eastAsia"/>
        </w:rPr>
        <w:t>日前，将上一年度本行政区域内博物馆年度检查的初步意见报送省级文物行政部门。省级文物行政部门应当于每年</w:t>
      </w:r>
      <w:r>
        <w:rPr>
          <w:rFonts w:hint="eastAsia"/>
        </w:rPr>
        <w:t>5</w:t>
      </w:r>
      <w:r>
        <w:rPr>
          <w:rFonts w:hint="eastAsia"/>
        </w:rPr>
        <w:t>月</w:t>
      </w:r>
      <w:r>
        <w:rPr>
          <w:rFonts w:hint="eastAsia"/>
        </w:rPr>
        <w:t>31</w:t>
      </w:r>
      <w:r>
        <w:rPr>
          <w:rFonts w:hint="eastAsia"/>
        </w:rPr>
        <w:t>日前，将上一年度本行政区域内博物馆的年度检查情况进行审核，并汇总报国务院文物行政部门备案。</w:t>
      </w:r>
    </w:p>
    <w:p w:rsidR="000875E6" w:rsidRDefault="000875E6" w:rsidP="000875E6">
      <w:pPr>
        <w:rPr>
          <w:rFonts w:hint="eastAsia"/>
        </w:rPr>
      </w:pPr>
      <w:r>
        <w:rPr>
          <w:rFonts w:hint="eastAsia"/>
        </w:rPr>
        <w:t>第十六条</w:t>
      </w:r>
      <w:r>
        <w:rPr>
          <w:rFonts w:hint="eastAsia"/>
        </w:rPr>
        <w:t xml:space="preserve">  </w:t>
      </w:r>
      <w:r>
        <w:rPr>
          <w:rFonts w:hint="eastAsia"/>
        </w:rPr>
        <w:t>博物馆的名称、馆址、藏品、基本陈列以及非国有博物馆的章程等重要事项发生变更前，应当报省级文物行政部门审核。</w:t>
      </w:r>
    </w:p>
    <w:p w:rsidR="000875E6" w:rsidRDefault="000875E6" w:rsidP="000875E6">
      <w:pPr>
        <w:rPr>
          <w:rFonts w:hint="eastAsia"/>
        </w:rPr>
      </w:pPr>
      <w:r>
        <w:rPr>
          <w:rFonts w:hint="eastAsia"/>
        </w:rPr>
        <w:t>博物馆法定代表人发生变更的，应当自变更之日起</w:t>
      </w:r>
      <w:r>
        <w:rPr>
          <w:rFonts w:hint="eastAsia"/>
        </w:rPr>
        <w:t>10</w:t>
      </w:r>
      <w:r>
        <w:rPr>
          <w:rFonts w:hint="eastAsia"/>
        </w:rPr>
        <w:t>日内报省级文物行政部门备案。</w:t>
      </w:r>
    </w:p>
    <w:p w:rsidR="000875E6" w:rsidRDefault="000875E6" w:rsidP="000875E6">
      <w:pPr>
        <w:rPr>
          <w:rFonts w:hint="eastAsia"/>
        </w:rPr>
      </w:pPr>
      <w:r>
        <w:rPr>
          <w:rFonts w:hint="eastAsia"/>
        </w:rPr>
        <w:t>第十七条</w:t>
      </w:r>
      <w:r>
        <w:rPr>
          <w:rFonts w:hint="eastAsia"/>
        </w:rPr>
        <w:t xml:space="preserve">  </w:t>
      </w:r>
      <w:r>
        <w:rPr>
          <w:rFonts w:hint="eastAsia"/>
        </w:rPr>
        <w:t>博物馆终止前，应当向省级文物行政部门提出终止申请及藏品处置方案，接受主管文物行政部门指导，完成博物馆资产清算工作。</w:t>
      </w:r>
    </w:p>
    <w:p w:rsidR="000875E6" w:rsidRDefault="000875E6" w:rsidP="000875E6">
      <w:pPr>
        <w:rPr>
          <w:rFonts w:hint="eastAsia"/>
        </w:rPr>
      </w:pPr>
      <w:r>
        <w:rPr>
          <w:rFonts w:hint="eastAsia"/>
        </w:rPr>
        <w:t>省级文物行政部门应当自收到博物馆终止申请和藏品处置方案之日起</w:t>
      </w:r>
      <w:r>
        <w:rPr>
          <w:rFonts w:hint="eastAsia"/>
        </w:rPr>
        <w:t>30</w:t>
      </w:r>
      <w:r>
        <w:rPr>
          <w:rFonts w:hint="eastAsia"/>
        </w:rPr>
        <w:t>个工作日内出具审核意见。藏品处置方案等符合法定要求的，准予终止；藏品处置方案等不符合法定要求的，责令其改正后准予终止。相关行政部门根据省级文物行政部门的审核意见，给予办理博物馆法人资格注销登记手续。</w:t>
      </w:r>
    </w:p>
    <w:p w:rsidR="000875E6" w:rsidRDefault="000875E6" w:rsidP="000875E6">
      <w:pPr>
        <w:rPr>
          <w:rFonts w:hint="eastAsia"/>
        </w:rPr>
      </w:pPr>
      <w:r>
        <w:rPr>
          <w:rFonts w:hint="eastAsia"/>
        </w:rPr>
        <w:t>第十八条</w:t>
      </w:r>
      <w:r>
        <w:rPr>
          <w:rFonts w:hint="eastAsia"/>
        </w:rPr>
        <w:t xml:space="preserve">  </w:t>
      </w:r>
      <w:r>
        <w:rPr>
          <w:rFonts w:hint="eastAsia"/>
        </w:rPr>
        <w:t>国有博物馆终止的，其藏品由所在地省级文物行政部门指定的国有博物馆接收。</w:t>
      </w:r>
    </w:p>
    <w:p w:rsidR="000875E6" w:rsidRDefault="000875E6" w:rsidP="000875E6">
      <w:pPr>
        <w:rPr>
          <w:rFonts w:hint="eastAsia"/>
        </w:rPr>
      </w:pPr>
      <w:r>
        <w:rPr>
          <w:rFonts w:hint="eastAsia"/>
        </w:rPr>
        <w:t>非国有博物馆终止的，其藏品属于法律规定可以依法流通的，允许其以法律规定的方式流通；依法不能流通的藏品，应当转让给其他博物馆；接受捐赠的藏品，应当交由其他博物馆收藏，并告知捐赠人。</w:t>
      </w:r>
    </w:p>
    <w:p w:rsidR="000875E6" w:rsidRDefault="000875E6" w:rsidP="000875E6">
      <w:r>
        <w:t xml:space="preserve"> </w:t>
      </w:r>
    </w:p>
    <w:p w:rsidR="000875E6" w:rsidRPr="000875E6" w:rsidRDefault="000875E6" w:rsidP="000875E6">
      <w:pPr>
        <w:rPr>
          <w:rFonts w:hint="eastAsia"/>
          <w:b/>
        </w:rPr>
      </w:pPr>
      <w:r w:rsidRPr="000875E6">
        <w:rPr>
          <w:rFonts w:hint="eastAsia"/>
          <w:b/>
        </w:rPr>
        <w:t>第三章</w:t>
      </w:r>
      <w:r w:rsidRPr="000875E6">
        <w:rPr>
          <w:rFonts w:hint="eastAsia"/>
          <w:b/>
        </w:rPr>
        <w:t xml:space="preserve">  </w:t>
      </w:r>
      <w:r w:rsidRPr="000875E6">
        <w:rPr>
          <w:rFonts w:hint="eastAsia"/>
          <w:b/>
        </w:rPr>
        <w:t>藏品管理</w:t>
      </w:r>
      <w:r w:rsidRPr="000875E6">
        <w:rPr>
          <w:rFonts w:hint="eastAsia"/>
          <w:b/>
        </w:rPr>
        <w:t xml:space="preserve"> </w:t>
      </w:r>
    </w:p>
    <w:p w:rsidR="000875E6" w:rsidRDefault="000875E6" w:rsidP="000875E6"/>
    <w:p w:rsidR="000875E6" w:rsidRDefault="000875E6" w:rsidP="000875E6">
      <w:pPr>
        <w:rPr>
          <w:rFonts w:hint="eastAsia"/>
        </w:rPr>
      </w:pPr>
      <w:r>
        <w:rPr>
          <w:rFonts w:hint="eastAsia"/>
        </w:rPr>
        <w:t>第十九条</w:t>
      </w:r>
      <w:r>
        <w:rPr>
          <w:rFonts w:hint="eastAsia"/>
        </w:rPr>
        <w:t xml:space="preserve">  </w:t>
      </w:r>
      <w:r>
        <w:rPr>
          <w:rFonts w:hint="eastAsia"/>
        </w:rPr>
        <w:t>博物馆藏品的收藏、保护、研究、展示等，应当依法建立、健全相关规章制度，并报所在地市</w:t>
      </w:r>
      <w:r>
        <w:rPr>
          <w:rFonts w:hint="eastAsia"/>
        </w:rPr>
        <w:t xml:space="preserve">    </w:t>
      </w:r>
      <w:r>
        <w:rPr>
          <w:rFonts w:hint="eastAsia"/>
        </w:rPr>
        <w:t>（县）级文物行政部门备案。</w:t>
      </w:r>
    </w:p>
    <w:p w:rsidR="000875E6" w:rsidRDefault="000875E6" w:rsidP="000875E6">
      <w:pPr>
        <w:rPr>
          <w:rFonts w:hint="eastAsia"/>
        </w:rPr>
      </w:pPr>
      <w:r>
        <w:rPr>
          <w:rFonts w:hint="eastAsia"/>
        </w:rPr>
        <w:t>博物馆应具有保障藏品安全的设备和设施。馆藏一级文物和其他易损易坏的珍贵文物，应设立专库或专柜并由专人负责保管。</w:t>
      </w:r>
    </w:p>
    <w:p w:rsidR="000875E6" w:rsidRDefault="000875E6" w:rsidP="000875E6">
      <w:pPr>
        <w:rPr>
          <w:rFonts w:hint="eastAsia"/>
        </w:rPr>
      </w:pPr>
      <w:r>
        <w:rPr>
          <w:rFonts w:hint="eastAsia"/>
        </w:rPr>
        <w:t>第二十条</w:t>
      </w:r>
      <w:r>
        <w:rPr>
          <w:rFonts w:hint="eastAsia"/>
        </w:rPr>
        <w:t xml:space="preserve">  </w:t>
      </w:r>
      <w:r>
        <w:rPr>
          <w:rFonts w:hint="eastAsia"/>
        </w:rPr>
        <w:t>博物馆应建立藏品</w:t>
      </w:r>
      <w:proofErr w:type="gramStart"/>
      <w:r>
        <w:rPr>
          <w:rFonts w:hint="eastAsia"/>
        </w:rPr>
        <w:t>总帐</w:t>
      </w:r>
      <w:proofErr w:type="gramEnd"/>
      <w:r>
        <w:rPr>
          <w:rFonts w:hint="eastAsia"/>
        </w:rPr>
        <w:t>、</w:t>
      </w:r>
      <w:proofErr w:type="gramStart"/>
      <w:r>
        <w:rPr>
          <w:rFonts w:hint="eastAsia"/>
        </w:rPr>
        <w:t>分类帐</w:t>
      </w:r>
      <w:proofErr w:type="gramEnd"/>
      <w:r>
        <w:rPr>
          <w:rFonts w:hint="eastAsia"/>
        </w:rPr>
        <w:t>及每件藏品的档案，并依法办理备案手续。</w:t>
      </w:r>
    </w:p>
    <w:p w:rsidR="000875E6" w:rsidRDefault="000875E6" w:rsidP="000875E6">
      <w:pPr>
        <w:rPr>
          <w:rFonts w:hint="eastAsia"/>
        </w:rPr>
      </w:pPr>
      <w:r>
        <w:rPr>
          <w:rFonts w:hint="eastAsia"/>
        </w:rPr>
        <w:t>博物馆通过依法征集、购买、交换、接受捐赠和调拨等方式取得的藏品，应在</w:t>
      </w:r>
      <w:r>
        <w:rPr>
          <w:rFonts w:hint="eastAsia"/>
        </w:rPr>
        <w:t>30</w:t>
      </w:r>
      <w:r>
        <w:rPr>
          <w:rFonts w:hint="eastAsia"/>
        </w:rPr>
        <w:t>日内登记入藏品</w:t>
      </w:r>
      <w:proofErr w:type="gramStart"/>
      <w:r>
        <w:rPr>
          <w:rFonts w:hint="eastAsia"/>
        </w:rPr>
        <w:t>总帐</w:t>
      </w:r>
      <w:proofErr w:type="gramEnd"/>
      <w:r>
        <w:rPr>
          <w:rFonts w:hint="eastAsia"/>
        </w:rPr>
        <w:t>。</w:t>
      </w:r>
    </w:p>
    <w:p w:rsidR="000875E6" w:rsidRDefault="000875E6" w:rsidP="000875E6">
      <w:pPr>
        <w:rPr>
          <w:rFonts w:hint="eastAsia"/>
        </w:rPr>
      </w:pPr>
      <w:r>
        <w:rPr>
          <w:rFonts w:hint="eastAsia"/>
        </w:rPr>
        <w:t>第二十一条</w:t>
      </w:r>
      <w:r>
        <w:rPr>
          <w:rFonts w:hint="eastAsia"/>
        </w:rPr>
        <w:t xml:space="preserve">  </w:t>
      </w:r>
      <w:r>
        <w:rPr>
          <w:rFonts w:hint="eastAsia"/>
        </w:rPr>
        <w:t>依法调拨、交换、借用国有博物馆藏品，取得藏品的博物馆可以对提供藏品的博物馆给予实物、技术、培训或资金方面的合理补偿。补偿数额的确定，应当考虑藏品保管、修复、研究、展示等过程中原收藏博物馆发生的实际费用。调拨、交换、借用国有博物馆藏品的申请文件，应当包括合理补偿的方案。</w:t>
      </w:r>
    </w:p>
    <w:p w:rsidR="000875E6" w:rsidRDefault="000875E6" w:rsidP="000875E6">
      <w:pPr>
        <w:rPr>
          <w:rFonts w:hint="eastAsia"/>
        </w:rPr>
      </w:pPr>
      <w:r>
        <w:rPr>
          <w:rFonts w:hint="eastAsia"/>
        </w:rPr>
        <w:t>第二十二条</w:t>
      </w:r>
      <w:r>
        <w:rPr>
          <w:rFonts w:hint="eastAsia"/>
        </w:rPr>
        <w:t xml:space="preserve">  </w:t>
      </w:r>
      <w:r>
        <w:rPr>
          <w:rFonts w:hint="eastAsia"/>
        </w:rPr>
        <w:t>博物馆不够本馆收藏标准，或因腐蚀损毁等原因无法修复并无继续保存价值的藏品，经本馆或受委托的专家委员会评估认定后，可以向省级文物行政部门申请退出馆藏。</w:t>
      </w:r>
    </w:p>
    <w:p w:rsidR="000875E6" w:rsidRDefault="000875E6" w:rsidP="000875E6">
      <w:pPr>
        <w:rPr>
          <w:rFonts w:hint="eastAsia"/>
        </w:rPr>
      </w:pPr>
      <w:r>
        <w:rPr>
          <w:rFonts w:hint="eastAsia"/>
        </w:rPr>
        <w:t>退出馆藏申请材料的内容，应当包括拟不再收藏的藏品名称、数量和退出馆藏的原因，并附有关藏品档案复制件。</w:t>
      </w:r>
    </w:p>
    <w:p w:rsidR="000875E6" w:rsidRDefault="000875E6" w:rsidP="000875E6">
      <w:pPr>
        <w:rPr>
          <w:rFonts w:hint="eastAsia"/>
        </w:rPr>
      </w:pPr>
      <w:r>
        <w:rPr>
          <w:rFonts w:hint="eastAsia"/>
        </w:rPr>
        <w:t>第二十三条</w:t>
      </w:r>
      <w:r>
        <w:rPr>
          <w:rFonts w:hint="eastAsia"/>
        </w:rPr>
        <w:t xml:space="preserve">  </w:t>
      </w:r>
      <w:r>
        <w:rPr>
          <w:rFonts w:hint="eastAsia"/>
        </w:rPr>
        <w:t>国有博物馆所在地省级文物行政部门应当在收到退出馆藏申请材料的</w:t>
      </w:r>
      <w:r>
        <w:rPr>
          <w:rFonts w:hint="eastAsia"/>
        </w:rPr>
        <w:t>30</w:t>
      </w:r>
      <w:r>
        <w:rPr>
          <w:rFonts w:hint="eastAsia"/>
        </w:rPr>
        <w:t>个工作日内，组织专家委员会复审。专家委员会复审未通过的，终止该藏品的退出馆藏程序。</w:t>
      </w:r>
    </w:p>
    <w:p w:rsidR="000875E6" w:rsidRDefault="000875E6" w:rsidP="000875E6">
      <w:pPr>
        <w:rPr>
          <w:rFonts w:hint="eastAsia"/>
        </w:rPr>
      </w:pPr>
      <w:r>
        <w:rPr>
          <w:rFonts w:hint="eastAsia"/>
        </w:rPr>
        <w:t>专家委员会复审通过的，省级文物行政部门应当将有关材料在国务院文物行政部门和有关省级文物行政部门的官方网站上公示</w:t>
      </w:r>
      <w:r>
        <w:rPr>
          <w:rFonts w:hint="eastAsia"/>
        </w:rPr>
        <w:t>30</w:t>
      </w:r>
      <w:r>
        <w:rPr>
          <w:rFonts w:hint="eastAsia"/>
        </w:rPr>
        <w:t>个工作日。期间如有其他国有文物收藏单位愿意接收有关藏品，则以调拨、交换等方式处理；期间如没有其他国有文物收藏单位愿意接收有关藏品，则由省级文物行政部门统一处置。处置方案报国务院文物行政部门批准后实施，处置所得资金应当用于博物馆事业发展。</w:t>
      </w:r>
    </w:p>
    <w:p w:rsidR="000875E6" w:rsidRDefault="000875E6" w:rsidP="000875E6">
      <w:pPr>
        <w:rPr>
          <w:rFonts w:hint="eastAsia"/>
        </w:rPr>
      </w:pPr>
      <w:r>
        <w:rPr>
          <w:rFonts w:hint="eastAsia"/>
        </w:rPr>
        <w:t>国有博物馆应当建立退出馆藏物品专项档案，并报省级文物行政部门备案。专项档案应当保存</w:t>
      </w:r>
      <w:r>
        <w:rPr>
          <w:rFonts w:hint="eastAsia"/>
        </w:rPr>
        <w:t>75</w:t>
      </w:r>
      <w:r>
        <w:rPr>
          <w:rFonts w:hint="eastAsia"/>
        </w:rPr>
        <w:t>年以上。</w:t>
      </w:r>
    </w:p>
    <w:p w:rsidR="000875E6" w:rsidRDefault="000875E6" w:rsidP="000875E6">
      <w:pPr>
        <w:rPr>
          <w:rFonts w:hint="eastAsia"/>
        </w:rPr>
      </w:pPr>
      <w:r>
        <w:rPr>
          <w:rFonts w:hint="eastAsia"/>
        </w:rPr>
        <w:t>第二十四条</w:t>
      </w:r>
      <w:r>
        <w:rPr>
          <w:rFonts w:hint="eastAsia"/>
        </w:rPr>
        <w:t xml:space="preserve">  </w:t>
      </w:r>
      <w:r>
        <w:rPr>
          <w:rFonts w:hint="eastAsia"/>
        </w:rPr>
        <w:t>非国有博物馆申请藏品退出馆藏，申请材料应附理事会、董事会或其他形式决策机构的书面意见。博物馆所在地省级文物行政部门应当在收到申请材料的</w:t>
      </w:r>
      <w:r>
        <w:rPr>
          <w:rFonts w:hint="eastAsia"/>
        </w:rPr>
        <w:t>30</w:t>
      </w:r>
      <w:r>
        <w:rPr>
          <w:rFonts w:hint="eastAsia"/>
        </w:rPr>
        <w:t>个工作日内</w:t>
      </w:r>
      <w:proofErr w:type="gramStart"/>
      <w:r>
        <w:rPr>
          <w:rFonts w:hint="eastAsia"/>
        </w:rPr>
        <w:t>作出</w:t>
      </w:r>
      <w:proofErr w:type="gramEnd"/>
      <w:r>
        <w:rPr>
          <w:rFonts w:hint="eastAsia"/>
        </w:rPr>
        <w:t>是否允许退出馆藏的决定，并报国务院文物行政部门备案。</w:t>
      </w:r>
    </w:p>
    <w:p w:rsidR="000875E6" w:rsidRDefault="000875E6" w:rsidP="000875E6">
      <w:pPr>
        <w:rPr>
          <w:rFonts w:hint="eastAsia"/>
        </w:rPr>
      </w:pPr>
      <w:r>
        <w:rPr>
          <w:rFonts w:hint="eastAsia"/>
        </w:rPr>
        <w:t>第二十五条</w:t>
      </w:r>
      <w:r>
        <w:rPr>
          <w:rFonts w:hint="eastAsia"/>
        </w:rPr>
        <w:t xml:space="preserve">  </w:t>
      </w:r>
      <w:r>
        <w:rPr>
          <w:rFonts w:hint="eastAsia"/>
        </w:rPr>
        <w:t>博物馆应当以本馆藏品为基础，开展有关专业学科及应用技术的研究，提高业务活动的学术含量，促进专业人才的成长。在确保藏品安全的前提下，博物馆应当为馆外人员研究本馆藏</w:t>
      </w:r>
      <w:proofErr w:type="gramStart"/>
      <w:r>
        <w:rPr>
          <w:rFonts w:hint="eastAsia"/>
        </w:rPr>
        <w:t>品提供</w:t>
      </w:r>
      <w:proofErr w:type="gramEnd"/>
      <w:r>
        <w:rPr>
          <w:rFonts w:hint="eastAsia"/>
        </w:rPr>
        <w:t>便利。</w:t>
      </w:r>
    </w:p>
    <w:p w:rsidR="000875E6" w:rsidRDefault="000875E6" w:rsidP="000875E6">
      <w:r>
        <w:t xml:space="preserve"> </w:t>
      </w:r>
    </w:p>
    <w:p w:rsidR="000875E6" w:rsidRPr="000875E6" w:rsidRDefault="000875E6" w:rsidP="000875E6">
      <w:pPr>
        <w:rPr>
          <w:rFonts w:hint="eastAsia"/>
          <w:b/>
        </w:rPr>
      </w:pPr>
      <w:r w:rsidRPr="000875E6">
        <w:rPr>
          <w:rFonts w:hint="eastAsia"/>
          <w:b/>
        </w:rPr>
        <w:t>第四章</w:t>
      </w:r>
      <w:r w:rsidRPr="000875E6">
        <w:rPr>
          <w:rFonts w:hint="eastAsia"/>
          <w:b/>
        </w:rPr>
        <w:t xml:space="preserve">  </w:t>
      </w:r>
      <w:r w:rsidRPr="000875E6">
        <w:rPr>
          <w:rFonts w:hint="eastAsia"/>
          <w:b/>
        </w:rPr>
        <w:t>展示与服务</w:t>
      </w:r>
      <w:r w:rsidRPr="000875E6">
        <w:rPr>
          <w:rFonts w:hint="eastAsia"/>
          <w:b/>
        </w:rPr>
        <w:t xml:space="preserve"> </w:t>
      </w:r>
    </w:p>
    <w:p w:rsidR="000875E6" w:rsidRDefault="000875E6" w:rsidP="000875E6"/>
    <w:p w:rsidR="000875E6" w:rsidRDefault="000875E6" w:rsidP="000875E6">
      <w:pPr>
        <w:rPr>
          <w:rFonts w:hint="eastAsia"/>
        </w:rPr>
      </w:pPr>
      <w:r>
        <w:rPr>
          <w:rFonts w:hint="eastAsia"/>
        </w:rPr>
        <w:t>第二十六条</w:t>
      </w:r>
      <w:r>
        <w:rPr>
          <w:rFonts w:hint="eastAsia"/>
        </w:rPr>
        <w:t xml:space="preserve">  </w:t>
      </w:r>
      <w:r>
        <w:rPr>
          <w:rFonts w:hint="eastAsia"/>
        </w:rPr>
        <w:t>博物馆举办陈列展览，应当遵循以下原则：</w:t>
      </w:r>
    </w:p>
    <w:p w:rsidR="000875E6" w:rsidRDefault="000875E6" w:rsidP="000875E6">
      <w:pPr>
        <w:rPr>
          <w:rFonts w:hint="eastAsia"/>
        </w:rPr>
      </w:pPr>
      <w:r>
        <w:rPr>
          <w:rFonts w:hint="eastAsia"/>
        </w:rPr>
        <w:t xml:space="preserve"> </w:t>
      </w:r>
      <w:r>
        <w:rPr>
          <w:rFonts w:hint="eastAsia"/>
        </w:rPr>
        <w:t xml:space="preserve">　　（一）与本馆性质和任务相适应，突出馆藏品特色、行业特性和区域特点，具有较高的学术和文化含量；</w:t>
      </w:r>
    </w:p>
    <w:p w:rsidR="000875E6" w:rsidRDefault="000875E6" w:rsidP="000875E6">
      <w:pPr>
        <w:rPr>
          <w:rFonts w:hint="eastAsia"/>
        </w:rPr>
      </w:pPr>
      <w:r>
        <w:rPr>
          <w:rFonts w:hint="eastAsia"/>
        </w:rPr>
        <w:t xml:space="preserve"> </w:t>
      </w:r>
      <w:r>
        <w:rPr>
          <w:rFonts w:hint="eastAsia"/>
        </w:rPr>
        <w:t xml:space="preserve">　　（二）合理运用现代技术、材料、工艺和表现手法，达到形式与内容的和谐统一；</w:t>
      </w:r>
    </w:p>
    <w:p w:rsidR="000875E6" w:rsidRDefault="000875E6" w:rsidP="000875E6">
      <w:pPr>
        <w:rPr>
          <w:rFonts w:hint="eastAsia"/>
        </w:rPr>
      </w:pPr>
      <w:r>
        <w:rPr>
          <w:rFonts w:hint="eastAsia"/>
        </w:rPr>
        <w:t xml:space="preserve"> </w:t>
      </w:r>
      <w:r>
        <w:rPr>
          <w:rFonts w:hint="eastAsia"/>
        </w:rPr>
        <w:t xml:space="preserve">　　（三）展品应以原件为主，复原陈列应当保持历史原貌，使用复制品、仿制品和辅助展品应予明示；</w:t>
      </w:r>
      <w:r>
        <w:rPr>
          <w:rFonts w:hint="eastAsia"/>
        </w:rPr>
        <w:t xml:space="preserve"> </w:t>
      </w:r>
    </w:p>
    <w:p w:rsidR="000875E6" w:rsidRDefault="000875E6" w:rsidP="000875E6">
      <w:pPr>
        <w:rPr>
          <w:rFonts w:hint="eastAsia"/>
        </w:rPr>
      </w:pPr>
      <w:r>
        <w:rPr>
          <w:rFonts w:hint="eastAsia"/>
        </w:rPr>
        <w:t xml:space="preserve">　　</w:t>
      </w:r>
      <w:r>
        <w:rPr>
          <w:rFonts w:hint="eastAsia"/>
        </w:rPr>
        <w:t xml:space="preserve">  </w:t>
      </w:r>
      <w:r>
        <w:rPr>
          <w:rFonts w:hint="eastAsia"/>
        </w:rPr>
        <w:t>（四）展厅内具有符合标准的安全技术防范设备和防止展品遭受自然损害的展出设施；</w:t>
      </w:r>
      <w:r>
        <w:rPr>
          <w:rFonts w:hint="eastAsia"/>
        </w:rPr>
        <w:t xml:space="preserve"> </w:t>
      </w:r>
    </w:p>
    <w:p w:rsidR="000875E6" w:rsidRDefault="000875E6" w:rsidP="000875E6">
      <w:pPr>
        <w:rPr>
          <w:rFonts w:hint="eastAsia"/>
        </w:rPr>
      </w:pPr>
      <w:r>
        <w:rPr>
          <w:rFonts w:hint="eastAsia"/>
        </w:rPr>
        <w:t xml:space="preserve">　　</w:t>
      </w:r>
      <w:r>
        <w:rPr>
          <w:rFonts w:hint="eastAsia"/>
        </w:rPr>
        <w:t xml:space="preserve"> </w:t>
      </w:r>
      <w:r>
        <w:rPr>
          <w:rFonts w:hint="eastAsia"/>
        </w:rPr>
        <w:t>（五）为公众提供文字说明和讲解服务；</w:t>
      </w:r>
    </w:p>
    <w:p w:rsidR="000875E6" w:rsidRDefault="000875E6" w:rsidP="000875E6">
      <w:pPr>
        <w:rPr>
          <w:rFonts w:hint="eastAsia"/>
        </w:rPr>
      </w:pPr>
      <w:r>
        <w:rPr>
          <w:rFonts w:hint="eastAsia"/>
        </w:rPr>
        <w:t xml:space="preserve"> </w:t>
      </w:r>
      <w:r>
        <w:rPr>
          <w:rFonts w:hint="eastAsia"/>
        </w:rPr>
        <w:t xml:space="preserve">　</w:t>
      </w:r>
      <w:r>
        <w:rPr>
          <w:rFonts w:hint="eastAsia"/>
        </w:rPr>
        <w:t xml:space="preserve">  </w:t>
      </w:r>
      <w:r>
        <w:rPr>
          <w:rFonts w:hint="eastAsia"/>
        </w:rPr>
        <w:t>（六）陈列展览的对外宣传活动及时、准确，形式新颖。</w:t>
      </w:r>
    </w:p>
    <w:p w:rsidR="000875E6" w:rsidRDefault="000875E6" w:rsidP="000875E6">
      <w:pPr>
        <w:rPr>
          <w:rFonts w:hint="eastAsia"/>
        </w:rPr>
      </w:pPr>
      <w:r>
        <w:rPr>
          <w:rFonts w:hint="eastAsia"/>
        </w:rPr>
        <w:t>第二十七条</w:t>
      </w:r>
      <w:r>
        <w:rPr>
          <w:rFonts w:hint="eastAsia"/>
        </w:rPr>
        <w:t xml:space="preserve">  </w:t>
      </w:r>
      <w:r>
        <w:rPr>
          <w:rFonts w:hint="eastAsia"/>
        </w:rPr>
        <w:t>博物馆应当根据办馆宗旨，结合本馆特点开展形式多样、生动活泼的社会教育和服务活动，积极参与社区文化建设。</w:t>
      </w:r>
    </w:p>
    <w:p w:rsidR="000875E6" w:rsidRDefault="000875E6" w:rsidP="000875E6">
      <w:pPr>
        <w:rPr>
          <w:rFonts w:hint="eastAsia"/>
        </w:rPr>
      </w:pPr>
      <w:r>
        <w:rPr>
          <w:rFonts w:hint="eastAsia"/>
        </w:rPr>
        <w:t>鼓励博物馆利用电影、电视、音像制品、出版物和互联网等途径传播藏品知识、陈列展览及研究成果。</w:t>
      </w:r>
    </w:p>
    <w:p w:rsidR="000875E6" w:rsidRDefault="000875E6" w:rsidP="000875E6">
      <w:pPr>
        <w:rPr>
          <w:rFonts w:hint="eastAsia"/>
        </w:rPr>
      </w:pPr>
      <w:r>
        <w:rPr>
          <w:rFonts w:hint="eastAsia"/>
        </w:rPr>
        <w:t>第二十八条</w:t>
      </w:r>
      <w:r>
        <w:rPr>
          <w:rFonts w:hint="eastAsia"/>
        </w:rPr>
        <w:t xml:space="preserve">  </w:t>
      </w:r>
      <w:r>
        <w:rPr>
          <w:rFonts w:hint="eastAsia"/>
        </w:rPr>
        <w:t>博物馆对公众开放，应当遵守以下规定：</w:t>
      </w:r>
      <w:r>
        <w:rPr>
          <w:rFonts w:hint="eastAsia"/>
        </w:rPr>
        <w:t xml:space="preserve"> </w:t>
      </w:r>
    </w:p>
    <w:p w:rsidR="000875E6" w:rsidRDefault="000875E6" w:rsidP="000875E6">
      <w:pPr>
        <w:rPr>
          <w:rFonts w:hint="eastAsia"/>
        </w:rPr>
      </w:pPr>
      <w:r>
        <w:rPr>
          <w:rFonts w:hint="eastAsia"/>
        </w:rPr>
        <w:t xml:space="preserve">　　（一）公告服务项目和开放时间；变更服务项目和开放时间的，应当提前</w:t>
      </w:r>
      <w:r>
        <w:rPr>
          <w:rFonts w:hint="eastAsia"/>
        </w:rPr>
        <w:t>7</w:t>
      </w:r>
      <w:r>
        <w:rPr>
          <w:rFonts w:hint="eastAsia"/>
        </w:rPr>
        <w:t>日公告；</w:t>
      </w:r>
    </w:p>
    <w:p w:rsidR="000875E6" w:rsidRDefault="000875E6" w:rsidP="000875E6">
      <w:pPr>
        <w:rPr>
          <w:rFonts w:hint="eastAsia"/>
        </w:rPr>
      </w:pPr>
      <w:r>
        <w:rPr>
          <w:rFonts w:hint="eastAsia"/>
        </w:rPr>
        <w:t xml:space="preserve"> </w:t>
      </w:r>
      <w:r>
        <w:rPr>
          <w:rFonts w:hint="eastAsia"/>
        </w:rPr>
        <w:t xml:space="preserve">　　（二）开放时间应当与公众的工作、学习及休闲时间相协调；法定节假日和学校寒暑假期间，应当适当延长开放时间；</w:t>
      </w:r>
      <w:r>
        <w:rPr>
          <w:rFonts w:hint="eastAsia"/>
        </w:rPr>
        <w:t xml:space="preserve"> </w:t>
      </w:r>
    </w:p>
    <w:p w:rsidR="000875E6" w:rsidRDefault="000875E6" w:rsidP="000875E6">
      <w:pPr>
        <w:rPr>
          <w:rFonts w:hint="eastAsia"/>
        </w:rPr>
      </w:pPr>
      <w:r>
        <w:rPr>
          <w:rFonts w:hint="eastAsia"/>
        </w:rPr>
        <w:t xml:space="preserve">　　（三）无正当理由，国有博物馆全年开放时间不少于</w:t>
      </w:r>
      <w:r>
        <w:rPr>
          <w:rFonts w:hint="eastAsia"/>
        </w:rPr>
        <w:t>10</w:t>
      </w:r>
      <w:r>
        <w:rPr>
          <w:rFonts w:hint="eastAsia"/>
        </w:rPr>
        <w:t>个月，非国有博物馆全年开放时间不少于</w:t>
      </w:r>
      <w:r>
        <w:rPr>
          <w:rFonts w:hint="eastAsia"/>
        </w:rPr>
        <w:t>8</w:t>
      </w:r>
      <w:r>
        <w:rPr>
          <w:rFonts w:hint="eastAsia"/>
        </w:rPr>
        <w:t>个月。</w:t>
      </w:r>
    </w:p>
    <w:p w:rsidR="000875E6" w:rsidRDefault="000875E6" w:rsidP="000875E6">
      <w:pPr>
        <w:rPr>
          <w:rFonts w:hint="eastAsia"/>
        </w:rPr>
      </w:pPr>
      <w:r>
        <w:rPr>
          <w:rFonts w:hint="eastAsia"/>
        </w:rPr>
        <w:t>第二十九条</w:t>
      </w:r>
      <w:r>
        <w:rPr>
          <w:rFonts w:hint="eastAsia"/>
        </w:rPr>
        <w:t xml:space="preserve">  </w:t>
      </w:r>
      <w:r>
        <w:rPr>
          <w:rFonts w:hint="eastAsia"/>
        </w:rPr>
        <w:t>博物馆应当逐步建立减免费开放制度，并向社会公告。</w:t>
      </w:r>
    </w:p>
    <w:p w:rsidR="000875E6" w:rsidRDefault="000875E6" w:rsidP="000875E6">
      <w:pPr>
        <w:rPr>
          <w:rFonts w:hint="eastAsia"/>
        </w:rPr>
      </w:pPr>
      <w:r>
        <w:rPr>
          <w:rFonts w:hint="eastAsia"/>
        </w:rPr>
        <w:t>国有博物馆对未成年人集体参观实行免费制度，对老年人、残疾人、现役军人等特殊社会群体参观实行减免费制度。</w:t>
      </w:r>
    </w:p>
    <w:p w:rsidR="000875E6" w:rsidRDefault="000875E6" w:rsidP="000875E6">
      <w:pPr>
        <w:rPr>
          <w:rFonts w:hint="eastAsia"/>
        </w:rPr>
      </w:pPr>
      <w:r>
        <w:rPr>
          <w:rFonts w:hint="eastAsia"/>
        </w:rPr>
        <w:t>第三十条</w:t>
      </w:r>
      <w:r>
        <w:rPr>
          <w:rFonts w:hint="eastAsia"/>
        </w:rPr>
        <w:t xml:space="preserve">  </w:t>
      </w:r>
      <w:r>
        <w:rPr>
          <w:rFonts w:hint="eastAsia"/>
        </w:rPr>
        <w:t>鼓励博物馆研发相关文化产品，传播科学文化知识，开展专业培训、科技成果转让等形式的有偿服务活动。</w:t>
      </w:r>
      <w:r>
        <w:rPr>
          <w:rFonts w:hint="eastAsia"/>
        </w:rPr>
        <w:t xml:space="preserve"> </w:t>
      </w:r>
    </w:p>
    <w:p w:rsidR="000875E6" w:rsidRDefault="000875E6" w:rsidP="000875E6"/>
    <w:p w:rsidR="000875E6" w:rsidRPr="000875E6" w:rsidRDefault="000875E6" w:rsidP="000875E6">
      <w:pPr>
        <w:rPr>
          <w:rFonts w:hint="eastAsia"/>
          <w:b/>
        </w:rPr>
      </w:pPr>
      <w:r w:rsidRPr="000875E6">
        <w:rPr>
          <w:rFonts w:hint="eastAsia"/>
          <w:b/>
        </w:rPr>
        <w:t>第五章</w:t>
      </w:r>
      <w:r w:rsidRPr="000875E6">
        <w:rPr>
          <w:rFonts w:hint="eastAsia"/>
          <w:b/>
        </w:rPr>
        <w:t xml:space="preserve">  </w:t>
      </w:r>
      <w:r w:rsidRPr="000875E6">
        <w:rPr>
          <w:rFonts w:hint="eastAsia"/>
          <w:b/>
        </w:rPr>
        <w:t>附则</w:t>
      </w:r>
      <w:r w:rsidRPr="000875E6">
        <w:rPr>
          <w:rFonts w:hint="eastAsia"/>
          <w:b/>
        </w:rPr>
        <w:t xml:space="preserve"> </w:t>
      </w:r>
    </w:p>
    <w:p w:rsidR="000875E6" w:rsidRDefault="000875E6" w:rsidP="000875E6"/>
    <w:p w:rsidR="000875E6" w:rsidRDefault="000875E6" w:rsidP="000875E6">
      <w:pPr>
        <w:rPr>
          <w:rFonts w:hint="eastAsia"/>
        </w:rPr>
      </w:pPr>
      <w:r>
        <w:rPr>
          <w:rFonts w:hint="eastAsia"/>
        </w:rPr>
        <w:t>第三十一条</w:t>
      </w:r>
      <w:r>
        <w:rPr>
          <w:rFonts w:hint="eastAsia"/>
        </w:rPr>
        <w:t xml:space="preserve">  </w:t>
      </w:r>
      <w:r>
        <w:rPr>
          <w:rFonts w:hint="eastAsia"/>
        </w:rPr>
        <w:t>博物馆违反本办法规定，情节严重的，由所在地省级文物行政部门撤销审核同意意见，由相关行政部门撤销博物馆法人资格。</w:t>
      </w:r>
    </w:p>
    <w:p w:rsidR="000875E6" w:rsidRDefault="000875E6" w:rsidP="000875E6">
      <w:pPr>
        <w:rPr>
          <w:rFonts w:hint="eastAsia"/>
        </w:rPr>
      </w:pPr>
      <w:r>
        <w:rPr>
          <w:rFonts w:hint="eastAsia"/>
        </w:rPr>
        <w:t>博物馆违反其他法律、法规规定的，依照有关法律、法规的规定处罚。</w:t>
      </w:r>
    </w:p>
    <w:p w:rsidR="00C45287" w:rsidRDefault="000875E6" w:rsidP="000875E6">
      <w:r>
        <w:rPr>
          <w:rFonts w:hint="eastAsia"/>
        </w:rPr>
        <w:t>第三十二条</w:t>
      </w:r>
      <w:r>
        <w:rPr>
          <w:rFonts w:hint="eastAsia"/>
        </w:rPr>
        <w:t xml:space="preserve">  </w:t>
      </w:r>
      <w:r>
        <w:rPr>
          <w:rFonts w:hint="eastAsia"/>
        </w:rPr>
        <w:t>本办法自</w:t>
      </w:r>
      <w:r>
        <w:rPr>
          <w:rFonts w:hint="eastAsia"/>
        </w:rPr>
        <w:t>2006</w:t>
      </w:r>
      <w:r>
        <w:rPr>
          <w:rFonts w:hint="eastAsia"/>
        </w:rPr>
        <w:t>年</w:t>
      </w:r>
      <w:r>
        <w:rPr>
          <w:rFonts w:hint="eastAsia"/>
        </w:rPr>
        <w:t>1</w:t>
      </w:r>
      <w:r>
        <w:rPr>
          <w:rFonts w:hint="eastAsia"/>
        </w:rPr>
        <w:t>月</w:t>
      </w:r>
      <w:r>
        <w:rPr>
          <w:rFonts w:hint="eastAsia"/>
        </w:rPr>
        <w:t>1</w:t>
      </w:r>
      <w:r>
        <w:rPr>
          <w:rFonts w:hint="eastAsia"/>
        </w:rPr>
        <w:t>日起施行。</w:t>
      </w:r>
    </w:p>
    <w:sectPr w:rsidR="00C45287" w:rsidSect="00C452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C96" w:rsidRDefault="00810C96" w:rsidP="000875E6">
      <w:r>
        <w:separator/>
      </w:r>
    </w:p>
  </w:endnote>
  <w:endnote w:type="continuationSeparator" w:id="0">
    <w:p w:rsidR="00810C96" w:rsidRDefault="00810C96" w:rsidP="000875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C96" w:rsidRDefault="00810C96" w:rsidP="000875E6">
      <w:r>
        <w:separator/>
      </w:r>
    </w:p>
  </w:footnote>
  <w:footnote w:type="continuationSeparator" w:id="0">
    <w:p w:rsidR="00810C96" w:rsidRDefault="00810C96" w:rsidP="000875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75E6"/>
    <w:rsid w:val="000875E6"/>
    <w:rsid w:val="00810C96"/>
    <w:rsid w:val="00C452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2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75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875E6"/>
    <w:rPr>
      <w:sz w:val="18"/>
      <w:szCs w:val="18"/>
    </w:rPr>
  </w:style>
  <w:style w:type="paragraph" w:styleId="a4">
    <w:name w:val="footer"/>
    <w:basedOn w:val="a"/>
    <w:link w:val="Char0"/>
    <w:uiPriority w:val="99"/>
    <w:semiHidden/>
    <w:unhideWhenUsed/>
    <w:rsid w:val="000875E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875E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698</Words>
  <Characters>3980</Characters>
  <Application>Microsoft Office Word</Application>
  <DocSecurity>0</DocSecurity>
  <Lines>33</Lines>
  <Paragraphs>9</Paragraphs>
  <ScaleCrop>false</ScaleCrop>
  <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dc:creator>
  <cp:keywords/>
  <dc:description/>
  <cp:lastModifiedBy>sunny</cp:lastModifiedBy>
  <cp:revision>2</cp:revision>
  <dcterms:created xsi:type="dcterms:W3CDTF">2017-05-16T01:51:00Z</dcterms:created>
  <dcterms:modified xsi:type="dcterms:W3CDTF">2017-05-16T01:54:00Z</dcterms:modified>
</cp:coreProperties>
</file>